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ZL6002智能型三相相位伏安表功能特点及用途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主要指标 </w:t>
      </w:r>
    </w:p>
    <w:p>
      <w:pPr>
        <w:rPr>
          <w:rFonts w:hint="eastAsia"/>
        </w:rPr>
      </w:pPr>
      <w:r>
        <w:rPr>
          <w:rFonts w:hint="eastAsia"/>
        </w:rPr>
        <w:t xml:space="preserve">&gt; 电压 0-500V               &gt; 电流 1mA-10A      </w:t>
      </w:r>
    </w:p>
    <w:p>
      <w:pPr>
        <w:rPr>
          <w:rFonts w:hint="eastAsia"/>
        </w:rPr>
      </w:pPr>
      <w:r>
        <w:rPr>
          <w:rFonts w:hint="eastAsia"/>
        </w:rPr>
        <w:t xml:space="preserve">&gt; 相位 0-360度              &gt; 频率 45-65Hz    </w:t>
      </w:r>
    </w:p>
    <w:p>
      <w:pPr>
        <w:rPr>
          <w:rFonts w:hint="eastAsia"/>
        </w:rPr>
      </w:pPr>
      <w:r>
        <w:rPr>
          <w:rFonts w:hint="eastAsia"/>
        </w:rPr>
        <w:t>&gt; 精度 0.5/0.2级             &gt; 通道 3路电压/6路电流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主要功能 </w:t>
      </w:r>
    </w:p>
    <w:p>
      <w:pPr>
        <w:rPr>
          <w:rFonts w:hint="eastAsia"/>
        </w:rPr>
      </w:pPr>
      <w:r>
        <w:rPr>
          <w:rFonts w:hint="eastAsia"/>
        </w:rPr>
        <w:t>1. 7寸（800*480）TFT真彩色液晶显示器，图形化操作界面，可触摸屏操作也可手动按键操作，界面显示清晰直观；</w:t>
      </w:r>
    </w:p>
    <w:p>
      <w:pPr>
        <w:rPr>
          <w:rFonts w:hint="eastAsia"/>
        </w:rPr>
      </w:pPr>
      <w:r>
        <w:rPr>
          <w:rFonts w:hint="eastAsia"/>
        </w:rPr>
        <w:t>2. 在线测量三相电压、电流、频率、有功功率、无功功率、视在功率及功率因数的分相及总和功率，并显示电U-U、U-I、I-I多种相位关系；</w:t>
      </w:r>
    </w:p>
    <w:p>
      <w:pPr>
        <w:rPr>
          <w:rFonts w:hint="eastAsia"/>
        </w:rPr>
      </w:pPr>
      <w:r>
        <w:rPr>
          <w:rFonts w:hint="eastAsia"/>
        </w:rPr>
        <w:t>3. 测量结果有向量图、表格等多种显示方式，同屏显示20多个参数，测量数据一目了然；</w:t>
      </w:r>
    </w:p>
    <w:p>
      <w:pPr>
        <w:rPr>
          <w:rFonts w:hint="eastAsia"/>
        </w:rPr>
      </w:pPr>
      <w:r>
        <w:rPr>
          <w:rFonts w:hint="eastAsia"/>
        </w:rPr>
        <w:t>4. 电流测量量限宽可作为漏电流表使用，测量零序电流；</w:t>
      </w:r>
    </w:p>
    <w:p>
      <w:pPr>
        <w:rPr>
          <w:rFonts w:hint="eastAsia"/>
        </w:rPr>
      </w:pPr>
      <w:r>
        <w:rPr>
          <w:rFonts w:hint="eastAsia"/>
        </w:rPr>
        <w:t>5. 自动判别线路负载特性，检查三相四线48种及三相三线96种接线，显示二次接线图及功率表达式，并中文提示正反相序；</w:t>
      </w:r>
    </w:p>
    <w:p>
      <w:pPr>
        <w:rPr>
          <w:rFonts w:hint="eastAsia"/>
        </w:rPr>
      </w:pPr>
      <w:r>
        <w:rPr>
          <w:rFonts w:hint="eastAsia"/>
        </w:rPr>
        <w:t>6. 负荷曲线记录及负荷波动监视功能：在线实时监测电压、电流、有功功率、无功功率、视在功率、频率、相位等电参数；</w:t>
      </w:r>
    </w:p>
    <w:p>
      <w:pPr>
        <w:rPr>
          <w:rFonts w:hint="eastAsia"/>
        </w:rPr>
      </w:pPr>
      <w:r>
        <w:rPr>
          <w:rFonts w:hint="eastAsia"/>
        </w:rPr>
        <w:t>7. PT/CT设置，可将二次数据转换一次数据；</w:t>
      </w:r>
    </w:p>
    <w:p>
      <w:pPr>
        <w:rPr>
          <w:rFonts w:hint="eastAsia"/>
        </w:rPr>
      </w:pPr>
      <w:r>
        <w:rPr>
          <w:rFonts w:hint="eastAsia"/>
        </w:rPr>
        <w:t>8. 电压、电流不平衡计算；</w:t>
      </w:r>
    </w:p>
    <w:p>
      <w:pPr>
        <w:rPr>
          <w:rFonts w:hint="eastAsia"/>
        </w:rPr>
      </w:pPr>
      <w:r>
        <w:rPr>
          <w:rFonts w:hint="eastAsia"/>
        </w:rPr>
        <w:t>9. 矢量计算器，现场计算电压及电流矢量和；</w:t>
      </w:r>
    </w:p>
    <w:p>
      <w:pPr>
        <w:rPr>
          <w:rFonts w:hint="eastAsia"/>
        </w:rPr>
      </w:pPr>
      <w:r>
        <w:rPr>
          <w:rFonts w:hint="eastAsia"/>
        </w:rPr>
        <w:t>10. 内置标准汉字库，采用拼音汉字输入方法输入汉字/字母/数字等存储内容；</w:t>
      </w:r>
    </w:p>
    <w:p>
      <w:pPr>
        <w:rPr>
          <w:rFonts w:hint="eastAsia"/>
        </w:rPr>
      </w:pPr>
      <w:r>
        <w:rPr>
          <w:rFonts w:hint="eastAsia"/>
        </w:rPr>
        <w:t>11. 双电源供电：测量端直接供电和高性能锂电池供电，锂电池供电时仪器可连续工作10小时；</w:t>
      </w:r>
    </w:p>
    <w:p>
      <w:pPr>
        <w:rPr>
          <w:rFonts w:hint="eastAsia"/>
        </w:rPr>
      </w:pPr>
      <w:r>
        <w:rPr>
          <w:rFonts w:hint="eastAsia"/>
        </w:rPr>
        <w:t>12. 电源自动节电管理功能，可自动关机或转入休眠状态；</w:t>
      </w:r>
    </w:p>
    <w:p>
      <w:pPr>
        <w:rPr>
          <w:rFonts w:hint="eastAsia"/>
        </w:rPr>
      </w:pPr>
      <w:r>
        <w:rPr>
          <w:rFonts w:hint="eastAsia"/>
        </w:rPr>
        <w:t>13. 内置存储器，能保存 5000 组测量数据，可查阅已保存的数据组及向量图；</w:t>
      </w:r>
    </w:p>
    <w:p>
      <w:pPr>
        <w:rPr>
          <w:rFonts w:hint="eastAsia"/>
        </w:rPr>
      </w:pPr>
      <w:r>
        <w:rPr>
          <w:rFonts w:hint="eastAsia"/>
        </w:rPr>
        <w:t>14. 支持数据上传计算机，利用计算机对仪器数据直接进行浏览、导出、编辑、打印(A4幅面)、备份等功能，并可导出为标准EXCEL格式文件和生成实验报告；</w:t>
      </w:r>
    </w:p>
    <w:p>
      <w:pPr>
        <w:rPr>
          <w:rFonts w:hint="eastAsia"/>
        </w:rPr>
      </w:pPr>
      <w:r>
        <w:rPr>
          <w:rFonts w:hint="eastAsia"/>
        </w:rPr>
        <w:t>15. 仪器配备USB接口，通过U盘下装工作参数或转存测量数据；</w:t>
      </w:r>
    </w:p>
    <w:p>
      <w:pPr>
        <w:rPr>
          <w:rFonts w:hint="eastAsia"/>
        </w:rPr>
      </w:pPr>
      <w:r>
        <w:rPr>
          <w:rFonts w:hint="eastAsia"/>
        </w:rPr>
        <w:t>16. 仪器配备RS232接口，可与计算机联机实现数据实时传输功能；</w:t>
      </w:r>
    </w:p>
    <w:p>
      <w:pPr>
        <w:rPr>
          <w:rFonts w:hint="eastAsia"/>
        </w:rPr>
      </w:pPr>
      <w:r>
        <w:rPr>
          <w:rFonts w:hint="eastAsia"/>
        </w:rPr>
        <w:t>17. 可选配微型打印机，现场打印实测数据；</w:t>
      </w:r>
    </w:p>
    <w:p>
      <w:pPr>
        <w:rPr>
          <w:rFonts w:hint="eastAsia"/>
        </w:rPr>
      </w:pPr>
      <w:r>
        <w:rPr>
          <w:rFonts w:hint="eastAsia"/>
        </w:rPr>
        <w:t>18. 手持式，体积小，重量轻，防脱落护腕，以防操作人员失手对仪器造成损坏；</w:t>
      </w:r>
    </w:p>
    <w:p>
      <w:pPr>
        <w:rPr>
          <w:rFonts w:hint="eastAsia"/>
        </w:rPr>
      </w:pPr>
      <w:r>
        <w:rPr>
          <w:rFonts w:hint="eastAsia"/>
        </w:rPr>
        <w:t>19. 可选配电压隔离通道，测量变压器接线组别及并网核相使用。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产品用途 </w:t>
      </w:r>
    </w:p>
    <w:p>
      <w:pPr>
        <w:rPr>
          <w:rFonts w:hint="eastAsia"/>
        </w:rPr>
      </w:pPr>
      <w:r>
        <w:rPr>
          <w:rFonts w:hint="eastAsia"/>
        </w:rPr>
        <w:t>1. 检测继电保护和母差保护系统二次回路接线，读取各组CT之间的相位关系；</w:t>
      </w:r>
    </w:p>
    <w:p>
      <w:pPr>
        <w:rPr>
          <w:rFonts w:hint="eastAsia"/>
        </w:rPr>
      </w:pPr>
      <w:r>
        <w:rPr>
          <w:rFonts w:hint="eastAsia"/>
        </w:rPr>
        <w:t>2. 检测电能计费系统二次回路接线；</w:t>
      </w:r>
    </w:p>
    <w:p>
      <w:pPr>
        <w:rPr>
          <w:rFonts w:hint="eastAsia"/>
        </w:rPr>
      </w:pPr>
      <w:r>
        <w:rPr>
          <w:rFonts w:hint="eastAsia"/>
        </w:rPr>
        <w:t>3. 自动检测电度表/户表接线，以判断电度表运行快慢，合理收缴电费；</w:t>
      </w:r>
    </w:p>
    <w:p>
      <w:pPr>
        <w:rPr>
          <w:rFonts w:hint="eastAsia"/>
        </w:rPr>
      </w:pPr>
      <w:r>
        <w:rPr>
          <w:rFonts w:hint="eastAsia"/>
        </w:rPr>
        <w:t>4. 自动判别线路正反相序；</w:t>
      </w:r>
    </w:p>
    <w:p>
      <w:pPr>
        <w:rPr>
          <w:rFonts w:hint="eastAsia"/>
        </w:rPr>
      </w:pPr>
      <w:r>
        <w:rPr>
          <w:rFonts w:hint="eastAsia"/>
        </w:rPr>
        <w:t>5. 电力线路多参数测量(U/I/Φ/P/Q/S/PF/Hz)；</w:t>
      </w:r>
    </w:p>
    <w:p>
      <w:pPr>
        <w:rPr>
          <w:rFonts w:hint="eastAsia"/>
        </w:rPr>
      </w:pPr>
      <w:r>
        <w:rPr>
          <w:rFonts w:hint="eastAsia"/>
        </w:rPr>
        <w:t>6. 电网用电质量测量；</w:t>
      </w:r>
    </w:p>
    <w:p>
      <w:pPr>
        <w:rPr>
          <w:rFonts w:hint="eastAsia"/>
        </w:rPr>
      </w:pPr>
      <w:r>
        <w:rPr>
          <w:rFonts w:hint="eastAsia"/>
        </w:rPr>
        <w:t>7. 负荷曲线记录及负荷波动在线监视；</w:t>
      </w:r>
    </w:p>
    <w:p>
      <w:pPr>
        <w:rPr>
          <w:rFonts w:hint="eastAsia"/>
        </w:rPr>
      </w:pPr>
      <w:r>
        <w:rPr>
          <w:rFonts w:hint="eastAsia"/>
        </w:rPr>
        <w:t>8. 感性和容性电路负载特性判别；</w:t>
      </w:r>
    </w:p>
    <w:p>
      <w:pPr>
        <w:rPr>
          <w:rFonts w:hint="eastAsia"/>
        </w:rPr>
      </w:pPr>
      <w:r>
        <w:rPr>
          <w:rFonts w:hint="eastAsia"/>
        </w:rPr>
        <w:t>9. 检查变压器接线组别；</w:t>
      </w:r>
    </w:p>
    <w:p>
      <w:pPr>
        <w:rPr>
          <w:rFonts w:hint="eastAsia"/>
        </w:rPr>
      </w:pPr>
      <w:r>
        <w:rPr>
          <w:rFonts w:hint="eastAsia"/>
        </w:rPr>
        <w:t>10. 作为漏电流表使用等。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4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867BF"/>
    <w:rsid w:val="091867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2025-01-18T04:31:00Z</dcterms:created>
  <dc:creator>Administrator</dc:creator>
  <cp:lastModifiedBy>Administrator</cp:lastModifiedBy>
  <dcterms:modified xsi:type="dcterms:W3CDTF">2025-01-18T04:31:42Z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