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Arial" w:hAnsi="Arial" w:eastAsia="-apple-system" w:cs="Arial"/>
          <w:i w:val="0"/>
          <w:caps w:val="0"/>
          <w:color w:val="333333"/>
          <w:spacing w:val="0"/>
          <w:sz w:val="21"/>
          <w:szCs w:val="21"/>
        </w:rPr>
      </w:pPr>
      <w:r>
        <w:rPr>
          <w:rFonts w:ascii="Arial" w:hAnsi="Arial" w:eastAsia="-apple-system" w:cs="Arial"/>
          <w:i w:val="0"/>
          <w:caps w:val="0"/>
          <w:color w:val="333333"/>
          <w:spacing w:val="0"/>
          <w:sz w:val="21"/>
          <w:szCs w:val="21"/>
        </w:rPr>
        <w:t>ZX-50</w:t>
      </w:r>
      <w:r>
        <w:rPr>
          <w:rStyle w:val="5"/>
          <w:rFonts w:hint="default" w:ascii="Arial" w:hAnsi="Arial" w:eastAsia="-apple-system" w:cs="Arial"/>
          <w:b w:val="0"/>
          <w:bCs/>
          <w:i w:val="0"/>
          <w:caps w:val="0"/>
          <w:color w:val="333333"/>
          <w:spacing w:val="0"/>
          <w:sz w:val="21"/>
          <w:szCs w:val="21"/>
        </w:rPr>
        <w:t>在线式红外测温仪</w:t>
      </w:r>
      <w:r>
        <w:rPr>
          <w:rStyle w:val="5"/>
          <w:rFonts w:hint="eastAsia" w:ascii="Arial" w:hAnsi="Arial" w:eastAsia="宋体" w:cs="Arial"/>
          <w:b w:val="0"/>
          <w:bCs/>
          <w:i w:val="0"/>
          <w:caps w:val="0"/>
          <w:color w:val="333333"/>
          <w:spacing w:val="0"/>
          <w:sz w:val="21"/>
          <w:szCs w:val="21"/>
          <w:lang w:eastAsia="zh-CN"/>
        </w:rPr>
        <w:t>技术指标及应用</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Arial" w:hAnsi="Arial" w:eastAsia="-apple-system" w:cs="Arial"/>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apple-system" w:hAnsi="-apple-system" w:eastAsia="-apple-system" w:cs="-apple-system"/>
          <w:i w:val="0"/>
          <w:caps w:val="0"/>
          <w:color w:val="333333"/>
          <w:spacing w:val="0"/>
          <w:sz w:val="21"/>
          <w:szCs w:val="21"/>
        </w:rPr>
      </w:pPr>
      <w:r>
        <w:rPr>
          <w:rFonts w:ascii="Arial" w:hAnsi="Arial" w:eastAsia="-apple-system" w:cs="Arial"/>
          <w:i w:val="0"/>
          <w:caps w:val="0"/>
          <w:color w:val="333333"/>
          <w:spacing w:val="0"/>
          <w:sz w:val="21"/>
          <w:szCs w:val="21"/>
        </w:rPr>
        <w:t>ZX-50</w:t>
      </w:r>
      <w:r>
        <w:rPr>
          <w:rStyle w:val="5"/>
          <w:rFonts w:hint="default" w:ascii="Arial" w:hAnsi="Arial" w:eastAsia="-apple-system" w:cs="Arial"/>
          <w:b w:val="0"/>
          <w:bCs/>
          <w:i w:val="0"/>
          <w:caps w:val="0"/>
          <w:color w:val="333333"/>
          <w:spacing w:val="0"/>
          <w:sz w:val="21"/>
          <w:szCs w:val="21"/>
        </w:rPr>
        <w:t>在线式红外测温仪</w:t>
      </w:r>
      <w:r>
        <w:rPr>
          <w:rFonts w:hint="default" w:ascii="Arial" w:hAnsi="Arial" w:eastAsia="-apple-system" w:cs="Arial"/>
          <w:i w:val="0"/>
          <w:caps w:val="0"/>
          <w:color w:val="333333"/>
          <w:spacing w:val="0"/>
          <w:sz w:val="21"/>
          <w:szCs w:val="21"/>
        </w:rPr>
        <w:t>是一个非接触固定式温度测量仪器，通过测量物体所辐射的红外能量来进行温度测量。该仪器主要应用于冶金、石化系统设备安全监测，各种窑炉、加热炉的温度监测等。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rial" w:hAnsi="Arial" w:eastAsia="-apple-system" w:cs="Arial"/>
          <w:i w:val="0"/>
          <w:caps w:val="0"/>
          <w:color w:val="333333"/>
          <w:spacing w:val="0"/>
          <w:sz w:val="21"/>
          <w:szCs w:val="21"/>
        </w:rPr>
        <w:t>ZX-50</w:t>
      </w:r>
      <w:r>
        <w:rPr>
          <w:rStyle w:val="5"/>
          <w:rFonts w:hint="default" w:ascii="-apple-system" w:hAnsi="-apple-system" w:eastAsia="-apple-system" w:cs="-apple-system"/>
          <w:b/>
          <w:i w:val="0"/>
          <w:caps w:val="0"/>
          <w:color w:val="333333"/>
          <w:spacing w:val="0"/>
          <w:sz w:val="21"/>
          <w:szCs w:val="21"/>
        </w:rPr>
        <w:t>在线式红外测温仪</w:t>
      </w:r>
      <w:r>
        <w:rPr>
          <w:rFonts w:hint="default" w:ascii="Arial" w:hAnsi="Arial" w:eastAsia="-apple-system" w:cs="Arial"/>
          <w:i w:val="0"/>
          <w:caps w:val="0"/>
          <w:color w:val="333333"/>
          <w:spacing w:val="0"/>
          <w:sz w:val="21"/>
          <w:szCs w:val="21"/>
        </w:rPr>
        <w:t>主要技术参数：</w:t>
      </w:r>
    </w:p>
    <w:tbl>
      <w:tblPr>
        <w:tblW w:w="82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691"/>
        <w:gridCol w:w="4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369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测温范围</w:t>
            </w:r>
          </w:p>
        </w:tc>
        <w:tc>
          <w:tcPr>
            <w:tcW w:w="453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800℃——1700℃，1300℃——2500℃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69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测量精度</w:t>
            </w:r>
          </w:p>
        </w:tc>
        <w:tc>
          <w:tcPr>
            <w:tcW w:w="453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满量程的1%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69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距离系数</w:t>
            </w:r>
          </w:p>
        </w:tc>
        <w:tc>
          <w:tcPr>
            <w:tcW w:w="453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50：1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69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响应时间　</w:t>
            </w:r>
          </w:p>
        </w:tc>
        <w:tc>
          <w:tcPr>
            <w:tcW w:w="453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小于500毫秒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69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分辨率　</w:t>
            </w:r>
          </w:p>
        </w:tc>
        <w:tc>
          <w:tcPr>
            <w:tcW w:w="453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69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辐射率　　　</w:t>
            </w:r>
          </w:p>
        </w:tc>
        <w:tc>
          <w:tcPr>
            <w:tcW w:w="453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0.1-1.0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69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响应波长　　</w:t>
            </w:r>
          </w:p>
        </w:tc>
        <w:tc>
          <w:tcPr>
            <w:tcW w:w="453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1μm，0.5μm－0.7μm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69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模拟输出</w:t>
            </w:r>
          </w:p>
        </w:tc>
        <w:tc>
          <w:tcPr>
            <w:tcW w:w="453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0-5V DCzui大负载电流3mA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4-20mA   DCzui大负载电阻500Ω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69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上、下限报警</w:t>
            </w:r>
          </w:p>
        </w:tc>
        <w:tc>
          <w:tcPr>
            <w:tcW w:w="453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69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供电　</w:t>
            </w:r>
          </w:p>
        </w:tc>
        <w:tc>
          <w:tcPr>
            <w:tcW w:w="453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220 AC 50Hz</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69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探测头与控制箱的信号传输距离&gt;100米</w:t>
            </w:r>
          </w:p>
        </w:tc>
        <w:tc>
          <w:tcPr>
            <w:tcW w:w="453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69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工作环境　</w:t>
            </w:r>
          </w:p>
        </w:tc>
        <w:tc>
          <w:tcPr>
            <w:tcW w:w="4531"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apple-system" w:cs="Arial"/>
                <w:i w:val="0"/>
                <w:caps w:val="0"/>
                <w:color w:val="333333"/>
                <w:spacing w:val="0"/>
                <w:sz w:val="21"/>
                <w:szCs w:val="21"/>
              </w:rPr>
              <w:t>控制箱 0℃-50℃（超过该范围请选用水冷装置）</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bdr w:val="none" w:color="auto" w:sz="0" w:space="0"/>
        </w:rPr>
        <w:br w:type="textWrapping"/>
      </w:r>
      <w:r>
        <w:rPr>
          <w:rFonts w:hint="default" w:ascii="Arial" w:hAnsi="Arial" w:eastAsia="-apple-system" w:cs="Arial"/>
          <w:i w:val="0"/>
          <w:caps w:val="0"/>
          <w:color w:val="333333"/>
          <w:spacing w:val="0"/>
          <w:sz w:val="21"/>
          <w:szCs w:val="21"/>
        </w:rPr>
        <w:t>红外测温仪产品操作简便，拥有测量精度准，反应速度快，不破坏被测温现场等特点，可测量运动物体和小物体的温度，为科学研究、航天、热处理、钢铁生产、焦化、炉窑、粉末冶金、化工、离子镀膜、热压烧结、中高频感应加热等行业的各个环节提供可靠的温度监控。不同型号的产品对应了客户多种多样的具体现场需求，瑞蓝思的本地研发中心可以为中国客户量身定制解决方案和增添产品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功能特点：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 带目视瞄准且指示目标大小，高距离系数使对准目标更准确,可调焦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 特殊光学设计，抗烟雾及抗水蒸气能力强；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 可选实时值、zui大值、平均值测温方式，辐射率连续可调；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 功能强大，扩展能力，数字智能仪表采用高可靠性微处理器软硬件技术平台，可联网、报警组态及输出，隔离型标准模拟输出或数字输出接口，带环温补偿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 *的性价比 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 铝质材料或表面光亮的低发射率材料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 棒材、线材生产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 热处理及离子镀膜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 容器内小目标测量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 热轧带钢</w:t>
      </w:r>
      <w:r>
        <w:rPr>
          <w:rFonts w:hint="default" w:ascii="-apple-system" w:hAnsi="-apple-system" w:eastAsia="-apple-system" w:cs="-apple-system"/>
          <w:i w:val="0"/>
          <w:caps w:val="0"/>
          <w:color w:val="333333"/>
          <w:spacing w:val="0"/>
          <w:sz w:val="21"/>
          <w:szCs w:val="21"/>
        </w:rPr>
        <w:br w:type="textWrapping"/>
      </w:r>
      <w:r>
        <w:rPr>
          <w:rFonts w:hint="default" w:ascii="-apple-system" w:hAnsi="-apple-system" w:eastAsia="-apple-system" w:cs="-apple-system"/>
          <w:i w:val="0"/>
          <w:caps w:val="0"/>
          <w:color w:val="333333"/>
          <w:spacing w:val="0"/>
          <w:sz w:val="21"/>
          <w:szCs w:val="21"/>
        </w:rPr>
        <w:t>● 热轧无缝钢管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 其它中温段测量</w:t>
      </w:r>
    </w:p>
    <w:p/>
    <w:p>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ans 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A2320"/>
    <w:rsid w:val="56FA232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2025-01-04T02:31:00Z</dcterms:created>
  <dc:creator>Administrator</dc:creator>
  <cp:lastModifiedBy>Administrator</cp:lastModifiedBy>
  <dcterms:modified xsi:type="dcterms:W3CDTF">2025-01-04T02:32:44Z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